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70"/>
        <w:gridCol w:w="2760"/>
        <w:gridCol w:w="2650"/>
      </w:tblGrid>
      <w:tr w:rsidR="002E75DE" w14:paraId="5524D123" w14:textId="77777777">
        <w:trPr>
          <w:trHeight w:val="56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7A1BD" w14:textId="77777777" w:rsidR="002E75DE" w:rsidRDefault="00A644D6">
            <w:pPr>
              <w:pStyle w:val="Body"/>
            </w:pPr>
            <w:r>
              <w:rPr>
                <w:rFonts w:ascii="Arial" w:hAnsi="Arial"/>
                <w:sz w:val="40"/>
                <w:szCs w:val="40"/>
                <w:lang w:val="en-US"/>
              </w:rPr>
              <w:t>Personal Study Plan</w:t>
            </w:r>
          </w:p>
        </w:tc>
      </w:tr>
      <w:tr w:rsidR="002E75DE" w14:paraId="16C1F28A" w14:textId="77777777">
        <w:trPr>
          <w:trHeight w:val="240"/>
        </w:trPr>
        <w:tc>
          <w:tcPr>
            <w:tcW w:w="828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800C3" w14:textId="77777777" w:rsidR="002E75DE" w:rsidRDefault="002E75DE"/>
        </w:tc>
      </w:tr>
      <w:tr w:rsidR="002E75DE" w14:paraId="05D245E7" w14:textId="77777777">
        <w:trPr>
          <w:trHeight w:val="240"/>
        </w:trPr>
        <w:tc>
          <w:tcPr>
            <w:tcW w:w="828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2465E" w14:textId="77777777" w:rsidR="002E75DE" w:rsidRDefault="00A644D6">
            <w:pPr>
              <w:pStyle w:val="Body"/>
              <w:spacing w:after="0"/>
            </w:pPr>
            <w:r>
              <w:rPr>
                <w:rFonts w:ascii="Arial" w:hAnsi="Arial"/>
                <w:sz w:val="20"/>
                <w:szCs w:val="20"/>
                <w:lang w:val="en-US"/>
              </w:rPr>
              <w:t>Define the objective or focus of the essay:</w:t>
            </w:r>
          </w:p>
        </w:tc>
      </w:tr>
      <w:tr w:rsidR="002E75DE" w14:paraId="4AB925AB" w14:textId="77777777">
        <w:trPr>
          <w:trHeight w:val="1535"/>
        </w:trPr>
        <w:tc>
          <w:tcPr>
            <w:tcW w:w="828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5D8F2" w14:textId="24DE2B23" w:rsidR="00165EBB" w:rsidRDefault="00A644D6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  </w:t>
            </w:r>
            <w:r w:rsidR="00610CE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”The concept of the camera </w:t>
            </w:r>
            <w:r w:rsidR="0070253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and that of photography are so often </w:t>
            </w:r>
            <w:proofErr w:type="spellStart"/>
            <w:r w:rsidR="00702539">
              <w:rPr>
                <w:rFonts w:ascii="Times New Roman" w:hAnsi="Times New Roman"/>
                <w:sz w:val="20"/>
                <w:szCs w:val="20"/>
                <w:lang w:val="en-US"/>
              </w:rPr>
              <w:t>interwined</w:t>
            </w:r>
            <w:proofErr w:type="spellEnd"/>
            <w:r w:rsidR="0070253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that it is perhaps surprising </w:t>
            </w:r>
            <w:r w:rsidR="003F7648">
              <w:rPr>
                <w:rFonts w:ascii="Times New Roman" w:hAnsi="Times New Roman"/>
                <w:sz w:val="20"/>
                <w:szCs w:val="20"/>
                <w:lang w:val="en-US"/>
              </w:rPr>
              <w:t>just how pedestrian a role th</w:t>
            </w:r>
            <w:r w:rsidR="00456BD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 </w:t>
            </w:r>
            <w:r w:rsidR="003F764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machine itself </w:t>
            </w:r>
            <w:r w:rsidR="00DC47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played in the invention of the art.” </w:t>
            </w:r>
            <w:r w:rsidR="0055454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LARRY J </w:t>
            </w:r>
            <w:r w:rsidR="000C141E">
              <w:rPr>
                <w:rFonts w:ascii="Times New Roman" w:hAnsi="Times New Roman"/>
                <w:sz w:val="20"/>
                <w:szCs w:val="20"/>
                <w:lang w:val="en-US"/>
              </w:rPr>
              <w:t>SCHAAF</w:t>
            </w:r>
          </w:p>
          <w:p w14:paraId="140835C0" w14:textId="77777777" w:rsidR="00165EBB" w:rsidRDefault="00165EBB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963AA10" w14:textId="77777777" w:rsidR="00165EBB" w:rsidRDefault="00165EBB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ED05E28" w14:textId="1A02D2F4" w:rsidR="002E75DE" w:rsidRDefault="004B727E">
            <w:pPr>
              <w:pStyle w:val="Body"/>
              <w:spacing w:after="0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="0028371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he objective/focus of my essay is to </w:t>
            </w:r>
            <w:r w:rsidR="00165EB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explore the work of photographers that make photographs without a camera.  I will investigate the </w:t>
            </w:r>
            <w:proofErr w:type="spellStart"/>
            <w:r w:rsidR="00165EBB">
              <w:rPr>
                <w:rFonts w:ascii="Times New Roman" w:hAnsi="Times New Roman"/>
                <w:sz w:val="20"/>
                <w:szCs w:val="20"/>
                <w:lang w:val="en-US"/>
              </w:rPr>
              <w:t>cameraless</w:t>
            </w:r>
            <w:proofErr w:type="spellEnd"/>
            <w:r w:rsidR="00165EB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photography techniques used and discuss how you don’t need a camera to take a photograph.</w:t>
            </w:r>
          </w:p>
        </w:tc>
      </w:tr>
      <w:tr w:rsidR="002E75DE" w14:paraId="2806CC0E" w14:textId="77777777">
        <w:trPr>
          <w:trHeight w:val="240"/>
        </w:trPr>
        <w:tc>
          <w:tcPr>
            <w:tcW w:w="828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70064" w14:textId="77777777" w:rsidR="002E75DE" w:rsidRDefault="00A644D6">
            <w:pPr>
              <w:pStyle w:val="Body"/>
              <w:spacing w:after="0"/>
            </w:pPr>
            <w:r>
              <w:rPr>
                <w:rFonts w:ascii="Arial" w:hAnsi="Arial"/>
                <w:sz w:val="20"/>
                <w:szCs w:val="20"/>
                <w:lang w:val="en-US"/>
              </w:rPr>
              <w:t>The relationship between the practical work and the focus of the study:</w:t>
            </w:r>
          </w:p>
        </w:tc>
      </w:tr>
      <w:tr w:rsidR="002E75DE" w14:paraId="49439C65" w14:textId="77777777">
        <w:trPr>
          <w:trHeight w:val="2843"/>
        </w:trPr>
        <w:tc>
          <w:tcPr>
            <w:tcW w:w="828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EF2C1" w14:textId="507C3431" w:rsidR="002E75DE" w:rsidRDefault="00B5326E">
            <w:pPr>
              <w:pStyle w:val="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For my practical work, I plan on exploring various objects using </w:t>
            </w:r>
            <w:r w:rsidR="004E6365">
              <w:rPr>
                <w:rFonts w:ascii="Times New Roman" w:hAnsi="Times New Roman"/>
                <w:sz w:val="20"/>
                <w:szCs w:val="20"/>
              </w:rPr>
              <w:t xml:space="preserve">the photogram technique. </w:t>
            </w:r>
            <w:r w:rsidR="00D920E2">
              <w:rPr>
                <w:rFonts w:ascii="Times New Roman" w:hAnsi="Times New Roman"/>
                <w:sz w:val="20"/>
                <w:szCs w:val="20"/>
              </w:rPr>
              <w:t xml:space="preserve">I plan </w:t>
            </w:r>
            <w:r w:rsidR="00D920E2">
              <w:rPr>
                <w:rFonts w:ascii="Times New Roman" w:hAnsi="Times New Roman"/>
                <w:sz w:val="20"/>
                <w:szCs w:val="20"/>
                <w:lang w:val="en-US"/>
              </w:rPr>
              <w:t>on making photograms in the darkroom with different objects.</w:t>
            </w:r>
            <w:r w:rsidR="00D920E2">
              <w:rPr>
                <w:rFonts w:ascii="Times New Roman" w:hAnsi="Times New Roman"/>
                <w:sz w:val="20"/>
                <w:szCs w:val="20"/>
                <w:lang w:val="en-US"/>
              </w:rPr>
              <w:t> </w:t>
            </w:r>
            <w:r w:rsidR="00D920E2">
              <w:rPr>
                <w:rFonts w:ascii="Times New Roman" w:hAnsi="Times New Roman"/>
                <w:sz w:val="20"/>
                <w:szCs w:val="20"/>
                <w:lang w:val="en-US"/>
              </w:rPr>
              <w:t>I will be looking at Man Ray’s work about his rayographs which he made by putting objects/materials and at times parts of his own/model’s body on the sheet made of photosensitized paper which he then let it get exposed to light which created negative images.   </w:t>
            </w:r>
            <w:r w:rsidR="004E6365">
              <w:rPr>
                <w:rFonts w:ascii="Times New Roman" w:hAnsi="Times New Roman"/>
                <w:sz w:val="20"/>
                <w:szCs w:val="20"/>
              </w:rPr>
              <w:t>I will look at opaque</w:t>
            </w:r>
            <w:r w:rsidR="00C6774E">
              <w:rPr>
                <w:rFonts w:ascii="Times New Roman" w:hAnsi="Times New Roman"/>
                <w:sz w:val="20"/>
                <w:szCs w:val="20"/>
              </w:rPr>
              <w:t>,</w:t>
            </w:r>
            <w:r w:rsidR="004E6365">
              <w:rPr>
                <w:rFonts w:ascii="Times New Roman" w:hAnsi="Times New Roman"/>
                <w:sz w:val="20"/>
                <w:szCs w:val="20"/>
              </w:rPr>
              <w:t xml:space="preserve"> transparent and translucent objects and how the objects block light from the photographic paper. I will also experiment with photographic chemistry and the effect these have on the image, using brushes and sprays. I will also look at the work of Laszlo Moholy-Nagy, Man Ray.</w:t>
            </w:r>
          </w:p>
        </w:tc>
      </w:tr>
      <w:tr w:rsidR="002E75DE" w14:paraId="7222E1FC" w14:textId="77777777">
        <w:trPr>
          <w:trHeight w:val="240"/>
        </w:trPr>
        <w:tc>
          <w:tcPr>
            <w:tcW w:w="828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3B711" w14:textId="77777777" w:rsidR="002E75DE" w:rsidRDefault="00A644D6">
            <w:pPr>
              <w:pStyle w:val="Body"/>
              <w:spacing w:after="0"/>
            </w:pPr>
            <w:r>
              <w:rPr>
                <w:rFonts w:ascii="Arial" w:hAnsi="Arial"/>
                <w:sz w:val="20"/>
                <w:szCs w:val="20"/>
                <w:lang w:val="en-US"/>
              </w:rPr>
              <w:t>Sources to be used:</w:t>
            </w:r>
          </w:p>
        </w:tc>
      </w:tr>
      <w:tr w:rsidR="002E75DE" w14:paraId="1E47F8A7" w14:textId="77777777">
        <w:trPr>
          <w:trHeight w:val="240"/>
        </w:trPr>
        <w:tc>
          <w:tcPr>
            <w:tcW w:w="287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48672" w14:textId="77777777" w:rsidR="002E75DE" w:rsidRDefault="00A644D6">
            <w:pPr>
              <w:pStyle w:val="Body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Books (at least THREE):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68DAB" w14:textId="77777777" w:rsidR="002E75DE" w:rsidRDefault="00A644D6">
            <w:pPr>
              <w:pStyle w:val="Body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Websites: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5B330" w14:textId="77777777" w:rsidR="002E75DE" w:rsidRDefault="00A644D6">
            <w:pPr>
              <w:pStyle w:val="Body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Other sources:</w:t>
            </w:r>
          </w:p>
        </w:tc>
      </w:tr>
      <w:tr w:rsidR="002E75DE" w14:paraId="12061378" w14:textId="77777777">
        <w:trPr>
          <w:trHeight w:val="5464"/>
        </w:trPr>
        <w:tc>
          <w:tcPr>
            <w:tcW w:w="2870" w:type="dxa"/>
            <w:tcBorders>
              <w:top w:val="nil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F2AA7" w14:textId="77777777" w:rsidR="002E75DE" w:rsidRDefault="00A644D6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     </w:t>
            </w:r>
            <w:r w:rsidR="00DB37DA">
              <w:rPr>
                <w:rFonts w:ascii="Times New Roman" w:hAnsi="Times New Roman"/>
                <w:sz w:val="20"/>
                <w:szCs w:val="20"/>
              </w:rPr>
              <w:t xml:space="preserve">Susan </w:t>
            </w:r>
            <w:proofErr w:type="spellStart"/>
            <w:proofErr w:type="gramStart"/>
            <w:r w:rsidR="00DB37DA">
              <w:rPr>
                <w:rFonts w:ascii="Times New Roman" w:hAnsi="Times New Roman"/>
                <w:sz w:val="20"/>
                <w:szCs w:val="20"/>
              </w:rPr>
              <w:t>Derges,liquid</w:t>
            </w:r>
            <w:proofErr w:type="spellEnd"/>
            <w:proofErr w:type="gramEnd"/>
            <w:r w:rsidR="00DB37DA">
              <w:rPr>
                <w:rFonts w:ascii="Times New Roman" w:hAnsi="Times New Roman"/>
                <w:sz w:val="20"/>
                <w:szCs w:val="20"/>
              </w:rPr>
              <w:t xml:space="preserve"> form</w:t>
            </w:r>
          </w:p>
          <w:p w14:paraId="6E78CF8A" w14:textId="77777777" w:rsidR="00DB37DA" w:rsidRDefault="00DB37DA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SHADOW CATCHERS CAMERA-LESS PHOTOGRAPHY Martin Barnes</w:t>
            </w:r>
          </w:p>
          <w:p w14:paraId="32FB1EC4" w14:textId="77777777" w:rsidR="00DB37DA" w:rsidRDefault="00DB37DA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LIGHT,PAPER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PROCESS  REINVENTING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PHOTOGRAPHY VIRGINIA HECKERT</w:t>
            </w:r>
          </w:p>
          <w:p w14:paraId="042D3EF3" w14:textId="77777777" w:rsidR="00DB37DA" w:rsidRDefault="00AB3717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Alchemy published by Purdy Hicks</w:t>
            </w:r>
          </w:p>
          <w:p w14:paraId="4A1AEBB2" w14:textId="3E6BBC11" w:rsidR="008753E7" w:rsidRDefault="008753E7">
            <w:pPr>
              <w:pStyle w:val="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Experimental vision</w:t>
            </w:r>
            <w:r w:rsidR="007E46D7">
              <w:rPr>
                <w:rFonts w:ascii="Times New Roman" w:hAnsi="Times New Roman"/>
                <w:sz w:val="20"/>
                <w:szCs w:val="20"/>
              </w:rPr>
              <w:t xml:space="preserve"> The </w:t>
            </w:r>
            <w:r w:rsidR="009E43B3">
              <w:rPr>
                <w:rFonts w:ascii="Times New Roman" w:hAnsi="Times New Roman"/>
                <w:sz w:val="20"/>
                <w:szCs w:val="20"/>
              </w:rPr>
              <w:t>Evolution of the Photogram since 1919</w:t>
            </w:r>
            <w:r w:rsidR="004212F2">
              <w:rPr>
                <w:rFonts w:ascii="Times New Roman" w:hAnsi="Times New Roman"/>
                <w:sz w:val="20"/>
                <w:szCs w:val="20"/>
              </w:rPr>
              <w:t xml:space="preserve"> Essays by Floris </w:t>
            </w:r>
            <w:proofErr w:type="spellStart"/>
            <w:r w:rsidR="004212F2">
              <w:rPr>
                <w:rFonts w:ascii="Times New Roman" w:hAnsi="Times New Roman"/>
                <w:sz w:val="20"/>
                <w:szCs w:val="20"/>
              </w:rPr>
              <w:t>M.</w:t>
            </w:r>
            <w:r w:rsidR="00672A3F">
              <w:rPr>
                <w:rFonts w:ascii="Times New Roman" w:hAnsi="Times New Roman"/>
                <w:sz w:val="20"/>
                <w:szCs w:val="20"/>
              </w:rPr>
              <w:t>Ne</w:t>
            </w:r>
            <w:r w:rsidR="00E61DC1">
              <w:rPr>
                <w:rFonts w:ascii="Times New Roman" w:hAnsi="Times New Roman"/>
                <w:sz w:val="20"/>
                <w:szCs w:val="20"/>
              </w:rPr>
              <w:t>u</w:t>
            </w:r>
            <w:r w:rsidR="008C30B9">
              <w:rPr>
                <w:rFonts w:ascii="Times New Roman" w:hAnsi="Times New Roman"/>
                <w:sz w:val="20"/>
                <w:szCs w:val="20"/>
              </w:rPr>
              <w:t>s</w:t>
            </w:r>
            <w:r w:rsidR="003F699D">
              <w:rPr>
                <w:rFonts w:ascii="Times New Roman" w:hAnsi="Times New Roman"/>
                <w:sz w:val="20"/>
                <w:szCs w:val="20"/>
              </w:rPr>
              <w:t>ü</w:t>
            </w:r>
            <w:r w:rsidR="00C00F13">
              <w:rPr>
                <w:rFonts w:ascii="Times New Roman" w:hAnsi="Times New Roman"/>
                <w:sz w:val="20"/>
                <w:szCs w:val="20"/>
              </w:rPr>
              <w:t>ss</w:t>
            </w:r>
            <w:proofErr w:type="spellEnd"/>
            <w:r w:rsidR="00C00F13">
              <w:rPr>
                <w:rFonts w:ascii="Times New Roman" w:hAnsi="Times New Roman"/>
                <w:sz w:val="20"/>
                <w:szCs w:val="20"/>
              </w:rPr>
              <w:t xml:space="preserve"> Thomas Barrow Charles </w:t>
            </w:r>
            <w:r w:rsidR="00FE4771">
              <w:rPr>
                <w:rFonts w:ascii="Times New Roman" w:hAnsi="Times New Roman"/>
                <w:sz w:val="20"/>
                <w:szCs w:val="20"/>
              </w:rPr>
              <w:t xml:space="preserve">Hagen </w:t>
            </w:r>
            <w:r w:rsidR="00982DBA">
              <w:rPr>
                <w:rFonts w:ascii="Times New Roman" w:hAnsi="Times New Roman"/>
                <w:sz w:val="20"/>
                <w:szCs w:val="20"/>
              </w:rPr>
              <w:t xml:space="preserve">Roberts Rinehart </w:t>
            </w:r>
            <w:r w:rsidR="007F285E">
              <w:rPr>
                <w:rFonts w:ascii="Times New Roman" w:hAnsi="Times New Roman"/>
                <w:sz w:val="20"/>
                <w:szCs w:val="20"/>
              </w:rPr>
              <w:t xml:space="preserve">Publishers in association with the </w:t>
            </w:r>
            <w:r w:rsidR="00281379">
              <w:rPr>
                <w:rFonts w:ascii="Times New Roman" w:hAnsi="Times New Roman"/>
                <w:sz w:val="20"/>
                <w:szCs w:val="20"/>
              </w:rPr>
              <w:t>Denver Art Museum.</w:t>
            </w:r>
            <w:r w:rsidR="003F699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2760" w:type="dxa"/>
            <w:tcBorders>
              <w:top w:val="nil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50578" w14:textId="77777777" w:rsidR="002E75DE" w:rsidRDefault="00A644D6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     </w:t>
            </w:r>
            <w:r w:rsidR="000A0774" w:rsidRPr="000A0774">
              <w:rPr>
                <w:rFonts w:ascii="Times New Roman" w:hAnsi="Times New Roman"/>
                <w:sz w:val="20"/>
                <w:szCs w:val="20"/>
              </w:rPr>
              <w:t>https://www.hccart.co.uk/l6-photography</w:t>
            </w:r>
          </w:p>
          <w:p w14:paraId="05D0DB04" w14:textId="617D6786" w:rsidR="000A0774" w:rsidRDefault="000A0774">
            <w:pPr>
              <w:pStyle w:val="Body"/>
              <w:spacing w:after="0"/>
            </w:pPr>
          </w:p>
        </w:tc>
        <w:tc>
          <w:tcPr>
            <w:tcW w:w="2649" w:type="dxa"/>
            <w:tcBorders>
              <w:top w:val="nil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EE9A4" w14:textId="77777777" w:rsidR="002E75DE" w:rsidRDefault="00A644D6">
            <w:pPr>
              <w:pStyle w:val="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     </w:t>
            </w:r>
          </w:p>
        </w:tc>
      </w:tr>
    </w:tbl>
    <w:p w14:paraId="0E25A2BC" w14:textId="77777777" w:rsidR="002E75DE" w:rsidRDefault="002E75DE">
      <w:pPr>
        <w:pStyle w:val="Body"/>
        <w:widowControl w:val="0"/>
      </w:pPr>
    </w:p>
    <w:p w14:paraId="54E0CC5B" w14:textId="77777777" w:rsidR="002E75DE" w:rsidRDefault="002E75DE">
      <w:pPr>
        <w:pStyle w:val="Body"/>
        <w:widowControl w:val="0"/>
      </w:pPr>
    </w:p>
    <w:p w14:paraId="4F0C9287" w14:textId="77777777" w:rsidR="002E75DE" w:rsidRDefault="002E75DE">
      <w:pPr>
        <w:pStyle w:val="Body"/>
        <w:widowControl w:val="0"/>
      </w:pPr>
    </w:p>
    <w:p w14:paraId="305E2C38" w14:textId="77777777" w:rsidR="002E75DE" w:rsidRDefault="002E75DE">
      <w:pPr>
        <w:pStyle w:val="Body"/>
        <w:widowControl w:val="0"/>
      </w:pPr>
    </w:p>
    <w:p w14:paraId="27D33EC1" w14:textId="77777777" w:rsidR="002E75DE" w:rsidRDefault="002E75DE">
      <w:pPr>
        <w:pStyle w:val="Body"/>
        <w:widowControl w:val="0"/>
      </w:pPr>
    </w:p>
    <w:tbl>
      <w:tblPr>
        <w:tblW w:w="828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70"/>
        <w:gridCol w:w="5410"/>
      </w:tblGrid>
      <w:tr w:rsidR="002E75DE" w14:paraId="277A2A1C" w14:textId="77777777">
        <w:trPr>
          <w:trHeight w:val="680"/>
        </w:trPr>
        <w:tc>
          <w:tcPr>
            <w:tcW w:w="82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B46DB" w14:textId="77777777" w:rsidR="002E75DE" w:rsidRDefault="00A644D6">
            <w:pPr>
              <w:pStyle w:val="Body"/>
              <w:spacing w:after="0"/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List the pieces of work that you will </w:t>
            </w:r>
            <w:proofErr w:type="spellStart"/>
            <w:r>
              <w:rPr>
                <w:rFonts w:ascii="Arial" w:hAnsi="Arial"/>
                <w:sz w:val="18"/>
                <w:szCs w:val="18"/>
                <w:lang w:val="en-US"/>
              </w:rPr>
              <w:t>analyse</w:t>
            </w:r>
            <w:proofErr w:type="spellEnd"/>
            <w:r>
              <w:rPr>
                <w:rFonts w:ascii="Arial" w:hAnsi="Arial"/>
                <w:sz w:val="18"/>
                <w:szCs w:val="18"/>
                <w:lang w:val="en-US"/>
              </w:rPr>
              <w:t xml:space="preserve"> in the study.  Identify reasons for choosing these </w:t>
            </w:r>
            <w:proofErr w:type="gramStart"/>
            <w:r>
              <w:rPr>
                <w:rFonts w:ascii="Arial" w:hAnsi="Arial"/>
                <w:sz w:val="18"/>
                <w:szCs w:val="18"/>
                <w:lang w:val="en-US"/>
              </w:rPr>
              <w:t>particular pieces</w:t>
            </w:r>
            <w:proofErr w:type="gramEnd"/>
            <w:r>
              <w:rPr>
                <w:rFonts w:ascii="Arial" w:hAnsi="Arial"/>
                <w:sz w:val="18"/>
                <w:szCs w:val="18"/>
                <w:lang w:val="en-US"/>
              </w:rPr>
              <w:t xml:space="preserve"> and points that may be highlighted in the analysis.  Mark the primary source/s with *</w:t>
            </w:r>
          </w:p>
        </w:tc>
      </w:tr>
      <w:tr w:rsidR="002E75DE" w14:paraId="15F347D0" w14:textId="77777777">
        <w:trPr>
          <w:trHeight w:val="240"/>
        </w:trPr>
        <w:tc>
          <w:tcPr>
            <w:tcW w:w="2870" w:type="dxa"/>
            <w:tcBorders>
              <w:top w:val="nil"/>
              <w:left w:val="single" w:sz="8" w:space="0" w:color="000000"/>
              <w:bottom w:val="nil"/>
              <w:right w:val="dotted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AE32E4" w14:textId="77777777" w:rsidR="002E75DE" w:rsidRDefault="00A644D6">
            <w:pPr>
              <w:pStyle w:val="Body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Name of piece:</w:t>
            </w:r>
          </w:p>
        </w:tc>
        <w:tc>
          <w:tcPr>
            <w:tcW w:w="5409" w:type="dxa"/>
            <w:tcBorders>
              <w:top w:val="nil"/>
              <w:left w:val="dotted" w:sz="8" w:space="0" w:color="000000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30993" w14:textId="77777777" w:rsidR="002E75DE" w:rsidRDefault="00A644D6">
            <w:pPr>
              <w:pStyle w:val="Body"/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  <w:lang w:val="en-US"/>
              </w:rPr>
              <w:t>Reasons for choice/Points to be raised:</w:t>
            </w:r>
          </w:p>
        </w:tc>
      </w:tr>
      <w:tr w:rsidR="002E75DE" w14:paraId="5ABA2F8A" w14:textId="77777777">
        <w:trPr>
          <w:trHeight w:val="9598"/>
        </w:trPr>
        <w:tc>
          <w:tcPr>
            <w:tcW w:w="2870" w:type="dxa"/>
            <w:tcBorders>
              <w:top w:val="nil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8432C" w14:textId="7C234860" w:rsidR="00D05CCA" w:rsidRDefault="00A644D6" w:rsidP="00D05CCA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     </w:t>
            </w:r>
          </w:p>
          <w:p w14:paraId="2B2597F7" w14:textId="77777777" w:rsidR="00D05CCA" w:rsidRDefault="00D05CCA" w:rsidP="00D05CCA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IMAGE 1- LASLO MAHOLY-NAGY</w:t>
            </w:r>
          </w:p>
          <w:p w14:paraId="22D66C6C" w14:textId="0072FCB0" w:rsidR="00A922CB" w:rsidRDefault="00A922CB" w:rsidP="00D05CCA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3E9A016" w14:textId="46387BA9" w:rsidR="00D05CCA" w:rsidRDefault="006649BF" w:rsidP="00D05CCA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"https://smarthistory.org/wp-content/uploads/2022/08/Fotogramm_MET_DP111649-870x1141.jpeg"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9A91B51" wp14:editId="0789AA1A">
                  <wp:extent cx="1720850" cy="2257425"/>
                  <wp:effectExtent l="0" t="0" r="6350" b="3175"/>
                  <wp:docPr id="14497849" name="Picture 1" descr="László Moholy-Nagy, Fotogramm (Photogram), 1926, gelatin silver print, 9 7/16 × 7 1/16 inches (The Metropolitan Museum of Ar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ászló Moholy-Nagy, Fotogramm (Photogram), 1926, gelatin silver print, 9 7/16 × 7 1/16 inches (The Metropolitan Museum of Ar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0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IMAGE 2 SUSAN DERGE – </w:t>
            </w:r>
            <w:r w:rsidR="00D05CCA">
              <w:rPr>
                <w:rFonts w:ascii="Times New Roman" w:hAnsi="Times New Roman"/>
                <w:sz w:val="20"/>
                <w:szCs w:val="20"/>
              </w:rPr>
              <w:t>S ‘RIVER TAW’</w:t>
            </w:r>
          </w:p>
          <w:p w14:paraId="192C3490" w14:textId="77777777" w:rsidR="00B43AAC" w:rsidRDefault="00B43AAC" w:rsidP="00D05CCA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EA39D2B" w14:textId="38F4CD72" w:rsidR="00B43AAC" w:rsidRDefault="00B43AAC" w:rsidP="00D05CCA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"https://img.artlogic.net/w_1010,h_580,c_limit/exhibit-e/5abb9910a09a728e158b4568/193397577b6a24bb5d2396237a0bb5d1.jpeg"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27A707F" wp14:editId="7FECCCF2">
                  <wp:extent cx="772218" cy="2153947"/>
                  <wp:effectExtent l="0" t="0" r="2540" b="5080"/>
                  <wp:docPr id="411417701" name="Picture 2" descr="The Steens Fir, 2020&amp;nbsp;, 67 x 24 inch fujicolor crystal archive pr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e Steens Fir, 2020&amp;nbsp;, 67 x 24 inch fujicolor crystal archive pr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368" cy="2218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6A09AB64" w14:textId="77777777" w:rsidR="00B43AAC" w:rsidRDefault="00B43AAC" w:rsidP="00D05CCA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3B57729" w14:textId="03694FBF" w:rsidR="00B43AAC" w:rsidRDefault="00B83CA6" w:rsidP="00D05CCA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IMAGE 3- PIERRE CORDIER</w:t>
            </w:r>
          </w:p>
          <w:p w14:paraId="7B35F434" w14:textId="6A756C0B" w:rsidR="00B43AAC" w:rsidRDefault="00B83CA6" w:rsidP="00D05CCA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fldChar w:fldCharType="begin"/>
            </w:r>
            <w:r>
              <w:instrText xml:space="preserve"> INCLUDEPICTURE "https://artlogic-res.cloudinary.com/w_1600,c_limit,f_auto,fl_lossy,q_auto/ws-artlogicwebsite1141/usr/images/artists/artist_image/items/1e/1e4a83322a544177b45f20939def43ee/chemigram-15.2.75-pierre-cordier-1-.png"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5BEC547" wp14:editId="7A24F992">
                  <wp:extent cx="1494079" cy="1471475"/>
                  <wp:effectExtent l="0" t="0" r="5080" b="1905"/>
                  <wp:docPr id="1553604495" name="Picture 3" descr="Pierre Cord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erre Cordi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635" cy="1482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3116B055" w14:textId="29497DBC" w:rsidR="002E75DE" w:rsidRDefault="002E75DE" w:rsidP="00D05CCA">
            <w:pPr>
              <w:pStyle w:val="Body"/>
              <w:spacing w:after="0"/>
            </w:pPr>
          </w:p>
        </w:tc>
        <w:tc>
          <w:tcPr>
            <w:tcW w:w="5409" w:type="dxa"/>
            <w:tcBorders>
              <w:top w:val="nil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13D3B" w14:textId="77777777" w:rsidR="002E75DE" w:rsidRDefault="00A644D6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     </w:t>
            </w:r>
          </w:p>
          <w:p w14:paraId="15D7CCB0" w14:textId="77777777" w:rsidR="009532F2" w:rsidRDefault="009532F2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266DF55" w14:textId="77777777" w:rsidR="00FE17AA" w:rsidRDefault="00FE17AA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2F27E1E" w14:textId="77777777" w:rsidR="00FE17AA" w:rsidRDefault="00FE17AA">
            <w:pPr>
              <w:pStyle w:val="Body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B637D0A" w14:textId="77777777" w:rsidR="003163BC" w:rsidRDefault="003163BC" w:rsidP="00D05CCA">
            <w:pPr>
              <w:pStyle w:val="Body"/>
              <w:spacing w:after="0"/>
            </w:pPr>
          </w:p>
          <w:p w14:paraId="0861832D" w14:textId="77777777" w:rsidR="00A922CB" w:rsidRDefault="00DA2975" w:rsidP="00D05CCA">
            <w:pPr>
              <w:pStyle w:val="Body"/>
              <w:spacing w:after="0"/>
            </w:pPr>
            <w:r>
              <w:t xml:space="preserve">This is done in a darkroom </w:t>
            </w:r>
            <w:r w:rsidR="00870439">
              <w:t>and has shadows put on top</w:t>
            </w:r>
            <w:r w:rsidR="00A0659B">
              <w:t xml:space="preserve"> one another</w:t>
            </w:r>
            <w:r w:rsidR="00B75CB5">
              <w:t xml:space="preserve">. </w:t>
            </w:r>
            <w:r w:rsidR="0078575F">
              <w:t>Moholy-Nagy</w:t>
            </w:r>
            <w:r w:rsidR="00F00D67">
              <w:t xml:space="preserve"> thought</w:t>
            </w:r>
            <w:r w:rsidR="0078575F">
              <w:t xml:space="preserve"> </w:t>
            </w:r>
            <w:r w:rsidR="003B66B1">
              <w:t xml:space="preserve">the photogram was </w:t>
            </w:r>
            <w:r w:rsidR="00F00D67">
              <w:t>modern</w:t>
            </w:r>
            <w:r w:rsidR="00A0659B">
              <w:t>.</w:t>
            </w:r>
          </w:p>
          <w:p w14:paraId="265CF4E4" w14:textId="77777777" w:rsidR="00B43AAC" w:rsidRDefault="00B43AAC" w:rsidP="00D05CCA">
            <w:pPr>
              <w:pStyle w:val="Body"/>
              <w:spacing w:after="0"/>
            </w:pPr>
          </w:p>
          <w:p w14:paraId="3E631748" w14:textId="77777777" w:rsidR="00B43AAC" w:rsidRDefault="00B43AAC" w:rsidP="00D05CCA">
            <w:pPr>
              <w:pStyle w:val="Body"/>
              <w:spacing w:after="0"/>
            </w:pPr>
          </w:p>
          <w:p w14:paraId="3EC6B0B6" w14:textId="77777777" w:rsidR="00B43AAC" w:rsidRDefault="00B43AAC" w:rsidP="00D05CCA">
            <w:pPr>
              <w:pStyle w:val="Body"/>
              <w:spacing w:after="0"/>
            </w:pPr>
          </w:p>
          <w:p w14:paraId="34CB18A5" w14:textId="77777777" w:rsidR="00B43AAC" w:rsidRDefault="00B43AAC" w:rsidP="00D05CCA">
            <w:pPr>
              <w:pStyle w:val="Body"/>
              <w:spacing w:after="0"/>
            </w:pPr>
          </w:p>
          <w:p w14:paraId="581BC5F7" w14:textId="77777777" w:rsidR="00B43AAC" w:rsidRDefault="00B43AAC" w:rsidP="00D05CCA">
            <w:pPr>
              <w:pStyle w:val="Body"/>
              <w:spacing w:after="0"/>
            </w:pPr>
          </w:p>
          <w:p w14:paraId="0D6C1BC8" w14:textId="77777777" w:rsidR="00B43AAC" w:rsidRDefault="00B43AAC" w:rsidP="00D05CCA">
            <w:pPr>
              <w:pStyle w:val="Body"/>
              <w:spacing w:after="0"/>
            </w:pPr>
          </w:p>
          <w:p w14:paraId="4F54C8BA" w14:textId="77777777" w:rsidR="00B43AAC" w:rsidRDefault="00B43AAC" w:rsidP="00D05CCA">
            <w:pPr>
              <w:pStyle w:val="Body"/>
              <w:spacing w:after="0"/>
            </w:pPr>
          </w:p>
          <w:p w14:paraId="2031ACD1" w14:textId="77777777" w:rsidR="00B43AAC" w:rsidRDefault="00B43AAC" w:rsidP="00D05CCA">
            <w:pPr>
              <w:pStyle w:val="Body"/>
              <w:spacing w:after="0"/>
            </w:pPr>
          </w:p>
          <w:p w14:paraId="4A35F0B2" w14:textId="77777777" w:rsidR="00B43AAC" w:rsidRDefault="00B43AAC" w:rsidP="00D05CCA">
            <w:pPr>
              <w:pStyle w:val="Body"/>
              <w:spacing w:after="0"/>
            </w:pPr>
          </w:p>
          <w:p w14:paraId="7D7BDDF0" w14:textId="77777777" w:rsidR="00B43AAC" w:rsidRDefault="00B43AAC" w:rsidP="00D05CCA">
            <w:pPr>
              <w:pStyle w:val="Body"/>
              <w:spacing w:after="0"/>
            </w:pPr>
          </w:p>
          <w:p w14:paraId="67B0972E" w14:textId="77777777" w:rsidR="00B43AAC" w:rsidRDefault="00311CCF" w:rsidP="00D05CCA">
            <w:pPr>
              <w:pStyle w:val="Body"/>
              <w:spacing w:after="0"/>
            </w:pPr>
            <w:r>
              <w:t xml:space="preserve">Visual metaphors </w:t>
            </w:r>
            <w:r w:rsidR="00CD788C">
              <w:t xml:space="preserve">that </w:t>
            </w:r>
            <w:proofErr w:type="gramStart"/>
            <w:r w:rsidR="00CD788C">
              <w:t>explores</w:t>
            </w:r>
            <w:proofErr w:type="gramEnd"/>
            <w:r w:rsidR="00CD788C">
              <w:t xml:space="preserve"> self </w:t>
            </w:r>
            <w:r w:rsidR="00A8549C">
              <w:t>/</w:t>
            </w:r>
            <w:r w:rsidR="00CD788C">
              <w:t>nature</w:t>
            </w:r>
            <w:r w:rsidR="0075215D">
              <w:t xml:space="preserve">. Capturing visible/invisible </w:t>
            </w:r>
            <w:r w:rsidR="00182E54">
              <w:t>scientific and natural processes</w:t>
            </w:r>
            <w:r w:rsidR="0092288A">
              <w:t>.</w:t>
            </w:r>
          </w:p>
          <w:p w14:paraId="5466A814" w14:textId="7C6EE091" w:rsidR="00A713F9" w:rsidRDefault="002F3003" w:rsidP="00D05CCA">
            <w:pPr>
              <w:pStyle w:val="Body"/>
              <w:spacing w:after="0"/>
            </w:pPr>
            <w:r>
              <w:t xml:space="preserve">                    </w:t>
            </w:r>
          </w:p>
          <w:p w14:paraId="33E6753C" w14:textId="77777777" w:rsidR="00A713F9" w:rsidRDefault="00A713F9" w:rsidP="00D05CCA">
            <w:pPr>
              <w:pStyle w:val="Body"/>
              <w:spacing w:after="0"/>
            </w:pPr>
          </w:p>
          <w:p w14:paraId="5F9BFF06" w14:textId="77777777" w:rsidR="00A713F9" w:rsidRDefault="00A713F9" w:rsidP="00D05CCA">
            <w:pPr>
              <w:pStyle w:val="Body"/>
              <w:spacing w:after="0"/>
            </w:pPr>
          </w:p>
          <w:p w14:paraId="7A9BF24F" w14:textId="77777777" w:rsidR="00A713F9" w:rsidRDefault="00A713F9" w:rsidP="00D05CCA">
            <w:pPr>
              <w:pStyle w:val="Body"/>
              <w:spacing w:after="0"/>
            </w:pPr>
          </w:p>
          <w:p w14:paraId="1342DBA3" w14:textId="77777777" w:rsidR="00A713F9" w:rsidRDefault="00A713F9" w:rsidP="00D05CCA">
            <w:pPr>
              <w:pStyle w:val="Body"/>
              <w:spacing w:after="0"/>
            </w:pPr>
          </w:p>
          <w:p w14:paraId="5E8D5D0F" w14:textId="77777777" w:rsidR="00A713F9" w:rsidRDefault="00A713F9" w:rsidP="00D05CCA">
            <w:pPr>
              <w:pStyle w:val="Body"/>
              <w:spacing w:after="0"/>
            </w:pPr>
          </w:p>
          <w:p w14:paraId="2FD92A0A" w14:textId="77777777" w:rsidR="00A713F9" w:rsidRDefault="00A713F9" w:rsidP="00D05CCA">
            <w:pPr>
              <w:pStyle w:val="Body"/>
              <w:spacing w:after="0"/>
            </w:pPr>
          </w:p>
          <w:p w14:paraId="4C543F86" w14:textId="77777777" w:rsidR="00A713F9" w:rsidRDefault="00A713F9" w:rsidP="00D05CCA">
            <w:pPr>
              <w:pStyle w:val="Body"/>
              <w:spacing w:after="0"/>
            </w:pPr>
          </w:p>
          <w:p w14:paraId="7D6F51D4" w14:textId="77777777" w:rsidR="00A713F9" w:rsidRDefault="00A713F9" w:rsidP="00D05CCA">
            <w:pPr>
              <w:pStyle w:val="Body"/>
              <w:spacing w:after="0"/>
            </w:pPr>
          </w:p>
          <w:p w14:paraId="368305DB" w14:textId="77777777" w:rsidR="00A713F9" w:rsidRDefault="00A713F9" w:rsidP="00D05CCA">
            <w:pPr>
              <w:pStyle w:val="Body"/>
              <w:spacing w:after="0"/>
            </w:pPr>
          </w:p>
          <w:p w14:paraId="01FBE562" w14:textId="77777777" w:rsidR="00A713F9" w:rsidRDefault="00A713F9" w:rsidP="00D05CCA">
            <w:pPr>
              <w:pStyle w:val="Body"/>
              <w:spacing w:after="0"/>
            </w:pPr>
          </w:p>
          <w:p w14:paraId="4E778871" w14:textId="3EA135BA" w:rsidR="00A713F9" w:rsidRDefault="00BA1BB8" w:rsidP="00D05CCA">
            <w:pPr>
              <w:pStyle w:val="Body"/>
              <w:spacing w:after="0"/>
            </w:pPr>
            <w:proofErr w:type="spellStart"/>
            <w:r>
              <w:t>Chemigram</w:t>
            </w:r>
            <w:proofErr w:type="spellEnd"/>
            <w:r>
              <w:t xml:space="preserve"> is a combination </w:t>
            </w:r>
            <w:r w:rsidR="005B1335">
              <w:t xml:space="preserve">of physics of painting such as varnish/wax/oil and </w:t>
            </w:r>
            <w:r w:rsidR="00433379">
              <w:t xml:space="preserve">chemistry of photography </w:t>
            </w:r>
            <w:r w:rsidR="000D5C61">
              <w:t>such as photosensitive emulsion/developer/mixer.</w:t>
            </w:r>
          </w:p>
        </w:tc>
      </w:tr>
      <w:tr w:rsidR="002E75DE" w14:paraId="3545D1DC" w14:textId="77777777">
        <w:trPr>
          <w:trHeight w:val="240"/>
        </w:trPr>
        <w:tc>
          <w:tcPr>
            <w:tcW w:w="82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BEAED4" w14:textId="77777777" w:rsidR="002E75DE" w:rsidRDefault="00A644D6">
            <w:pPr>
              <w:pStyle w:val="Body"/>
              <w:spacing w:after="0"/>
            </w:pPr>
            <w:r>
              <w:rPr>
                <w:rFonts w:ascii="Arial" w:hAnsi="Arial"/>
                <w:sz w:val="20"/>
                <w:szCs w:val="20"/>
                <w:lang w:val="en-US"/>
              </w:rPr>
              <w:t>Visit/s made/to be made:</w:t>
            </w:r>
          </w:p>
        </w:tc>
      </w:tr>
      <w:tr w:rsidR="002E75DE" w14:paraId="1332D033" w14:textId="77777777">
        <w:trPr>
          <w:trHeight w:val="232"/>
        </w:trPr>
        <w:tc>
          <w:tcPr>
            <w:tcW w:w="82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0AC67" w14:textId="77777777" w:rsidR="002E75DE" w:rsidRDefault="00A644D6">
            <w:pPr>
              <w:pStyle w:val="Body"/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     </w:t>
            </w:r>
          </w:p>
        </w:tc>
      </w:tr>
      <w:tr w:rsidR="002E75DE" w14:paraId="3EB98BBB" w14:textId="77777777">
        <w:trPr>
          <w:trHeight w:val="240"/>
        </w:trPr>
        <w:tc>
          <w:tcPr>
            <w:tcW w:w="82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9F3C5" w14:textId="77777777" w:rsidR="002E75DE" w:rsidRDefault="00A644D6">
            <w:pPr>
              <w:pStyle w:val="Body"/>
              <w:spacing w:after="0"/>
            </w:pPr>
            <w:r>
              <w:rPr>
                <w:rFonts w:ascii="Arial" w:hAnsi="Arial"/>
                <w:sz w:val="20"/>
                <w:szCs w:val="20"/>
                <w:lang w:val="en-US"/>
              </w:rPr>
              <w:t>Possible conclusion/s to the study:</w:t>
            </w:r>
          </w:p>
        </w:tc>
      </w:tr>
      <w:tr w:rsidR="002E75DE" w14:paraId="7B1FBB73" w14:textId="77777777">
        <w:trPr>
          <w:trHeight w:val="1987"/>
        </w:trPr>
        <w:tc>
          <w:tcPr>
            <w:tcW w:w="82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2637E" w14:textId="0E7E58B3" w:rsidR="002E75DE" w:rsidRDefault="00A644D6">
            <w:pPr>
              <w:pStyle w:val="Body"/>
              <w:spacing w:after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     </w:t>
            </w:r>
            <w:r w:rsidR="00B157D4">
              <w:rPr>
                <w:rFonts w:ascii="Times New Roman" w:hAnsi="Times New Roman"/>
                <w:sz w:val="20"/>
                <w:szCs w:val="20"/>
              </w:rPr>
              <w:t xml:space="preserve">To make </w:t>
            </w:r>
            <w:r w:rsidR="002D3511">
              <w:rPr>
                <w:rFonts w:ascii="Times New Roman" w:hAnsi="Times New Roman"/>
                <w:sz w:val="20"/>
                <w:szCs w:val="20"/>
              </w:rPr>
              <w:t>photograms in the darkroom</w:t>
            </w:r>
            <w:r w:rsidR="00DC3396">
              <w:rPr>
                <w:rFonts w:ascii="Times New Roman" w:hAnsi="Times New Roman"/>
                <w:sz w:val="20"/>
                <w:szCs w:val="20"/>
              </w:rPr>
              <w:t xml:space="preserve"> using different objects.</w:t>
            </w:r>
            <w:r w:rsidR="00DE40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0F5E">
              <w:rPr>
                <w:rFonts w:ascii="Times New Roman" w:hAnsi="Times New Roman"/>
                <w:sz w:val="20"/>
                <w:szCs w:val="20"/>
              </w:rPr>
              <w:t xml:space="preserve"> To </w:t>
            </w:r>
            <w:r w:rsidR="009E07AD">
              <w:rPr>
                <w:rFonts w:ascii="Times New Roman" w:hAnsi="Times New Roman"/>
                <w:sz w:val="20"/>
                <w:szCs w:val="20"/>
              </w:rPr>
              <w:t>have more knowledge about the photographers that I will be researching about.</w:t>
            </w:r>
          </w:p>
        </w:tc>
      </w:tr>
    </w:tbl>
    <w:p w14:paraId="0B673386" w14:textId="77777777" w:rsidR="002E75DE" w:rsidRDefault="002E75DE">
      <w:pPr>
        <w:pStyle w:val="Body"/>
        <w:widowControl w:val="0"/>
      </w:pPr>
    </w:p>
    <w:sectPr w:rsidR="002E75DE">
      <w:headerReference w:type="default" r:id="rId9"/>
      <w:footerReference w:type="default" r:id="rId10"/>
      <w:pgSz w:w="11900" w:h="16840"/>
      <w:pgMar w:top="568" w:right="1800" w:bottom="851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0BF2" w14:textId="77777777" w:rsidR="00D626AB" w:rsidRDefault="00D626AB">
      <w:r>
        <w:separator/>
      </w:r>
    </w:p>
  </w:endnote>
  <w:endnote w:type="continuationSeparator" w:id="0">
    <w:p w14:paraId="2B273982" w14:textId="77777777" w:rsidR="00D626AB" w:rsidRDefault="00D6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EAB9" w14:textId="77777777" w:rsidR="002E75DE" w:rsidRDefault="002E75D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CF6E2" w14:textId="77777777" w:rsidR="00D626AB" w:rsidRDefault="00D626AB">
      <w:r>
        <w:separator/>
      </w:r>
    </w:p>
  </w:footnote>
  <w:footnote w:type="continuationSeparator" w:id="0">
    <w:p w14:paraId="531466AB" w14:textId="77777777" w:rsidR="00D626AB" w:rsidRDefault="00D62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9BF7" w14:textId="77777777" w:rsidR="002E75DE" w:rsidRDefault="002E75D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5DE"/>
    <w:rsid w:val="000A0774"/>
    <w:rsid w:val="000A166F"/>
    <w:rsid w:val="000A4AB1"/>
    <w:rsid w:val="000C141E"/>
    <w:rsid w:val="000D5C61"/>
    <w:rsid w:val="000D63EC"/>
    <w:rsid w:val="00160727"/>
    <w:rsid w:val="00165EBB"/>
    <w:rsid w:val="0017381D"/>
    <w:rsid w:val="00182E54"/>
    <w:rsid w:val="001A19F2"/>
    <w:rsid w:val="001D45CB"/>
    <w:rsid w:val="002353C1"/>
    <w:rsid w:val="00281379"/>
    <w:rsid w:val="00283716"/>
    <w:rsid w:val="002B56E3"/>
    <w:rsid w:val="002D0B8F"/>
    <w:rsid w:val="002D3511"/>
    <w:rsid w:val="002E75DE"/>
    <w:rsid w:val="002F3003"/>
    <w:rsid w:val="00311CCF"/>
    <w:rsid w:val="00315270"/>
    <w:rsid w:val="003163BC"/>
    <w:rsid w:val="003267F3"/>
    <w:rsid w:val="0034123B"/>
    <w:rsid w:val="00345180"/>
    <w:rsid w:val="00350E58"/>
    <w:rsid w:val="00357691"/>
    <w:rsid w:val="0036103F"/>
    <w:rsid w:val="003B66B1"/>
    <w:rsid w:val="003F699D"/>
    <w:rsid w:val="003F7648"/>
    <w:rsid w:val="004212F2"/>
    <w:rsid w:val="00422BCB"/>
    <w:rsid w:val="00433379"/>
    <w:rsid w:val="00454B62"/>
    <w:rsid w:val="00456BDE"/>
    <w:rsid w:val="00476A8C"/>
    <w:rsid w:val="004A4C87"/>
    <w:rsid w:val="004B727E"/>
    <w:rsid w:val="004C4FBB"/>
    <w:rsid w:val="004E6365"/>
    <w:rsid w:val="004F7195"/>
    <w:rsid w:val="00513988"/>
    <w:rsid w:val="00532F29"/>
    <w:rsid w:val="00554541"/>
    <w:rsid w:val="005A2836"/>
    <w:rsid w:val="005B1335"/>
    <w:rsid w:val="00610CEA"/>
    <w:rsid w:val="00612D12"/>
    <w:rsid w:val="006649BF"/>
    <w:rsid w:val="00672A3F"/>
    <w:rsid w:val="006D47B9"/>
    <w:rsid w:val="006E4DB2"/>
    <w:rsid w:val="00702539"/>
    <w:rsid w:val="00706928"/>
    <w:rsid w:val="0075215D"/>
    <w:rsid w:val="007826AA"/>
    <w:rsid w:val="0078575F"/>
    <w:rsid w:val="007E46D7"/>
    <w:rsid w:val="007F285E"/>
    <w:rsid w:val="00810F5E"/>
    <w:rsid w:val="00812CC3"/>
    <w:rsid w:val="00813768"/>
    <w:rsid w:val="00822042"/>
    <w:rsid w:val="00852E39"/>
    <w:rsid w:val="00870439"/>
    <w:rsid w:val="008753E7"/>
    <w:rsid w:val="00881351"/>
    <w:rsid w:val="008C0F92"/>
    <w:rsid w:val="008C30B9"/>
    <w:rsid w:val="008F35EA"/>
    <w:rsid w:val="00907A15"/>
    <w:rsid w:val="0092288A"/>
    <w:rsid w:val="009532F2"/>
    <w:rsid w:val="00982DBA"/>
    <w:rsid w:val="009E07AD"/>
    <w:rsid w:val="009E43B3"/>
    <w:rsid w:val="009F64A2"/>
    <w:rsid w:val="00A01731"/>
    <w:rsid w:val="00A0659B"/>
    <w:rsid w:val="00A10655"/>
    <w:rsid w:val="00A150B6"/>
    <w:rsid w:val="00A407DB"/>
    <w:rsid w:val="00A42024"/>
    <w:rsid w:val="00A644D6"/>
    <w:rsid w:val="00A713F9"/>
    <w:rsid w:val="00A8549C"/>
    <w:rsid w:val="00A922CB"/>
    <w:rsid w:val="00AB3717"/>
    <w:rsid w:val="00B10020"/>
    <w:rsid w:val="00B157D4"/>
    <w:rsid w:val="00B43AAC"/>
    <w:rsid w:val="00B5326E"/>
    <w:rsid w:val="00B6116E"/>
    <w:rsid w:val="00B75CB5"/>
    <w:rsid w:val="00B83CA6"/>
    <w:rsid w:val="00BA1BB8"/>
    <w:rsid w:val="00BD7D0B"/>
    <w:rsid w:val="00C00F13"/>
    <w:rsid w:val="00C6774E"/>
    <w:rsid w:val="00C916E7"/>
    <w:rsid w:val="00CC79C8"/>
    <w:rsid w:val="00CD49A8"/>
    <w:rsid w:val="00CD788C"/>
    <w:rsid w:val="00D05CCA"/>
    <w:rsid w:val="00D44C0B"/>
    <w:rsid w:val="00D626AB"/>
    <w:rsid w:val="00D920E2"/>
    <w:rsid w:val="00DA2975"/>
    <w:rsid w:val="00DB37DA"/>
    <w:rsid w:val="00DB46F3"/>
    <w:rsid w:val="00DC3396"/>
    <w:rsid w:val="00DC4721"/>
    <w:rsid w:val="00DE402F"/>
    <w:rsid w:val="00E04030"/>
    <w:rsid w:val="00E60090"/>
    <w:rsid w:val="00E61DC1"/>
    <w:rsid w:val="00E67F47"/>
    <w:rsid w:val="00EF505F"/>
    <w:rsid w:val="00F00D67"/>
    <w:rsid w:val="00F66E1E"/>
    <w:rsid w:val="00FE17AA"/>
    <w:rsid w:val="00FE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3C59D5"/>
  <w15:docId w15:val="{A63FD495-7C08-1845-983A-B1A60362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/>
    </w:pPr>
    <w:rPr>
      <w:rFonts w:ascii="Cambria" w:hAnsi="Cambri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Mehvish Z Kazmi</cp:lastModifiedBy>
  <cp:revision>83</cp:revision>
  <dcterms:created xsi:type="dcterms:W3CDTF">2025-09-23T10:30:00Z</dcterms:created>
  <dcterms:modified xsi:type="dcterms:W3CDTF">2025-10-07T10:09:00Z</dcterms:modified>
</cp:coreProperties>
</file>